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3E3B" w14:textId="317A22ED" w:rsidR="00CA31D4" w:rsidRPr="00084D4B" w:rsidRDefault="00693083" w:rsidP="00693083">
      <w:pPr>
        <w:rPr>
          <w:rFonts w:asciiTheme="minorHAnsi" w:hAnsiTheme="minorHAnsi" w:cstheme="minorHAnsi"/>
          <w:u w:val="single"/>
        </w:rPr>
      </w:pPr>
      <w:r w:rsidRPr="00693083">
        <w:rPr>
          <w:rFonts w:asciiTheme="minorHAnsi" w:hAnsiTheme="minorHAnsi" w:cstheme="minorHAnsi"/>
          <w:noProof/>
        </w:rPr>
        <w:drawing>
          <wp:inline distT="0" distB="0" distL="0" distR="0" wp14:anchorId="359ABF0E" wp14:editId="40F83CB4">
            <wp:extent cx="2038636" cy="69342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971" cy="699996"/>
                    </a:xfrm>
                    <a:prstGeom prst="rect">
                      <a:avLst/>
                    </a:prstGeom>
                  </pic:spPr>
                </pic:pic>
              </a:graphicData>
            </a:graphic>
          </wp:inline>
        </w:drawing>
      </w:r>
    </w:p>
    <w:p w14:paraId="3F629D2E" w14:textId="553AE469" w:rsidR="00CA31D4" w:rsidRDefault="00CA31D4" w:rsidP="00693083">
      <w:pPr>
        <w:rPr>
          <w:rFonts w:asciiTheme="minorHAnsi" w:hAnsiTheme="minorHAnsi" w:cstheme="minorHAnsi"/>
          <w:b/>
        </w:rPr>
      </w:pPr>
    </w:p>
    <w:p w14:paraId="4F598029" w14:textId="77777777" w:rsidR="006F5E8C" w:rsidRPr="00084D4B" w:rsidRDefault="006F5E8C" w:rsidP="00693083">
      <w:pPr>
        <w:rPr>
          <w:rFonts w:asciiTheme="minorHAnsi" w:hAnsiTheme="minorHAnsi" w:cstheme="minorHAnsi"/>
          <w:b/>
        </w:rPr>
      </w:pPr>
    </w:p>
    <w:p w14:paraId="6A16DB9C" w14:textId="6A5DE30D" w:rsidR="006F5E8C" w:rsidRPr="006F5E8C" w:rsidRDefault="00CA31D4" w:rsidP="00054133">
      <w:pPr>
        <w:rPr>
          <w:rFonts w:asciiTheme="minorHAnsi" w:hAnsiTheme="minorHAnsi" w:cstheme="minorHAnsi"/>
          <w:b/>
          <w:sz w:val="44"/>
          <w:szCs w:val="44"/>
        </w:rPr>
      </w:pPr>
      <w:r w:rsidRPr="006F5E8C">
        <w:rPr>
          <w:rFonts w:asciiTheme="minorHAnsi" w:hAnsiTheme="minorHAnsi" w:cstheme="minorHAnsi"/>
          <w:b/>
          <w:sz w:val="44"/>
          <w:szCs w:val="44"/>
        </w:rPr>
        <w:t>JOB DESCRIPTION</w:t>
      </w:r>
    </w:p>
    <w:p w14:paraId="1B5B8833" w14:textId="2EDC51CD" w:rsidR="00054133" w:rsidRDefault="006F5E8C" w:rsidP="00054133">
      <w:pPr>
        <w:rPr>
          <w:rFonts w:asciiTheme="minorHAnsi" w:hAnsiTheme="minorHAnsi" w:cstheme="minorHAnsi"/>
          <w:b/>
          <w:sz w:val="28"/>
          <w:szCs w:val="28"/>
        </w:rPr>
      </w:pPr>
      <w:r w:rsidRPr="00A96970">
        <w:rPr>
          <w:rFonts w:asciiTheme="minorHAnsi" w:hAnsiTheme="minorHAnsi" w:cstheme="minorHAnsi"/>
          <w:b/>
          <w:sz w:val="8"/>
          <w:szCs w:val="8"/>
        </w:rPr>
        <w:br/>
      </w:r>
      <w:r w:rsidR="00054133">
        <w:rPr>
          <w:rFonts w:asciiTheme="minorHAnsi" w:hAnsiTheme="minorHAnsi" w:cstheme="minorHAnsi"/>
          <w:b/>
          <w:sz w:val="28"/>
          <w:szCs w:val="28"/>
        </w:rPr>
        <w:t>CHILD CLINICAL PSYC</w:t>
      </w:r>
      <w:r w:rsidR="00B92743">
        <w:rPr>
          <w:rFonts w:asciiTheme="minorHAnsi" w:hAnsiTheme="minorHAnsi" w:cstheme="minorHAnsi"/>
          <w:b/>
          <w:sz w:val="28"/>
          <w:szCs w:val="28"/>
        </w:rPr>
        <w:t>HOLOGIST with EMDR, DDP or THERAPLAY</w:t>
      </w:r>
    </w:p>
    <w:p w14:paraId="4578D272" w14:textId="472E30DC" w:rsidR="00B92743" w:rsidRPr="00A96970" w:rsidRDefault="00B92743" w:rsidP="00054133">
      <w:pPr>
        <w:rPr>
          <w:rFonts w:asciiTheme="minorHAnsi" w:hAnsiTheme="minorHAnsi" w:cstheme="minorHAnsi"/>
          <w:b/>
          <w:sz w:val="10"/>
          <w:szCs w:val="10"/>
        </w:rPr>
      </w:pPr>
    </w:p>
    <w:p w14:paraId="521552C5" w14:textId="24D2FE87" w:rsidR="00B92743" w:rsidRDefault="00075999" w:rsidP="00054133">
      <w:pPr>
        <w:rPr>
          <w:rFonts w:asciiTheme="minorHAnsi" w:hAnsiTheme="minorHAnsi" w:cstheme="minorHAnsi"/>
          <w:b/>
        </w:rPr>
      </w:pPr>
      <w:r>
        <w:rPr>
          <w:rFonts w:asciiTheme="minorHAnsi" w:hAnsiTheme="minorHAnsi" w:cstheme="minorHAnsi"/>
          <w:b/>
        </w:rPr>
        <w:t xml:space="preserve">Contractor: </w:t>
      </w:r>
      <w:r w:rsidR="002B7171">
        <w:rPr>
          <w:rFonts w:asciiTheme="minorHAnsi" w:hAnsiTheme="minorHAnsi" w:cstheme="minorHAnsi"/>
          <w:b/>
        </w:rPr>
        <w:tab/>
      </w:r>
      <w:r>
        <w:rPr>
          <w:rFonts w:asciiTheme="minorHAnsi" w:hAnsiTheme="minorHAnsi" w:cstheme="minorHAnsi"/>
          <w:b/>
        </w:rPr>
        <w:t xml:space="preserve">5 hours </w:t>
      </w:r>
      <w:r w:rsidRPr="00075999">
        <w:rPr>
          <w:rFonts w:asciiTheme="minorHAnsi" w:hAnsiTheme="minorHAnsi" w:cstheme="minorHAnsi"/>
          <w:b/>
        </w:rPr>
        <w:t>minimum</w:t>
      </w:r>
      <w:r>
        <w:rPr>
          <w:rFonts w:asciiTheme="minorHAnsi" w:hAnsiTheme="minorHAnsi" w:cstheme="minorHAnsi"/>
          <w:b/>
        </w:rPr>
        <w:t xml:space="preserve"> per week (</w:t>
      </w:r>
      <w:r w:rsidR="002B7171">
        <w:rPr>
          <w:rFonts w:asciiTheme="minorHAnsi" w:hAnsiTheme="minorHAnsi" w:cstheme="minorHAnsi"/>
          <w:b/>
        </w:rPr>
        <w:t>more available)</w:t>
      </w:r>
    </w:p>
    <w:p w14:paraId="422604A1" w14:textId="629AA71D" w:rsidR="002B7171" w:rsidRDefault="002B7171" w:rsidP="00054133">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t>£50-</w:t>
      </w:r>
      <w:r w:rsidR="00145453">
        <w:rPr>
          <w:rFonts w:asciiTheme="minorHAnsi" w:hAnsiTheme="minorHAnsi" w:cstheme="minorHAnsi"/>
          <w:b/>
        </w:rPr>
        <w:t>£</w:t>
      </w:r>
      <w:r>
        <w:rPr>
          <w:rFonts w:asciiTheme="minorHAnsi" w:hAnsiTheme="minorHAnsi" w:cstheme="minorHAnsi"/>
          <w:b/>
        </w:rPr>
        <w:t>90 per hour, depending on qualifications and experience</w:t>
      </w:r>
    </w:p>
    <w:p w14:paraId="3D9DA2F9" w14:textId="77777777" w:rsidR="00693083" w:rsidRDefault="00693083" w:rsidP="00054133">
      <w:pPr>
        <w:rPr>
          <w:rFonts w:asciiTheme="minorHAnsi" w:hAnsiTheme="minorHAnsi" w:cstheme="minorHAns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121B0" w:rsidRPr="00084D4B" w14:paraId="127B7BCD" w14:textId="77777777" w:rsidTr="006D2CDC">
        <w:tc>
          <w:tcPr>
            <w:tcW w:w="97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AC4262" w14:textId="7B3F3D18" w:rsidR="00CD5BEA" w:rsidRPr="007121B0" w:rsidRDefault="007121B0" w:rsidP="00CD5BEA">
            <w:pPr>
              <w:spacing w:before="120" w:after="120"/>
              <w:rPr>
                <w:rFonts w:asciiTheme="minorHAnsi" w:hAnsiTheme="minorHAnsi" w:cstheme="minorHAnsi"/>
                <w:b/>
                <w:bCs/>
              </w:rPr>
            </w:pPr>
            <w:r>
              <w:rPr>
                <w:rFonts w:asciiTheme="minorHAnsi" w:hAnsiTheme="minorHAnsi" w:cstheme="minorHAnsi"/>
                <w:b/>
                <w:bCs/>
              </w:rPr>
              <w:t>THE OPPORTUNITY</w:t>
            </w:r>
          </w:p>
        </w:tc>
      </w:tr>
      <w:tr w:rsidR="007121B0" w:rsidRPr="00084D4B" w14:paraId="3D2C1144" w14:textId="77777777" w:rsidTr="00533C71">
        <w:tc>
          <w:tcPr>
            <w:tcW w:w="9776" w:type="dxa"/>
          </w:tcPr>
          <w:p w14:paraId="7451CB30" w14:textId="68C9C774" w:rsidR="007121B0" w:rsidRDefault="007121B0" w:rsidP="007121B0">
            <w:pPr>
              <w:rPr>
                <w:rFonts w:asciiTheme="minorHAnsi" w:hAnsiTheme="minorHAnsi" w:cstheme="minorHAnsi"/>
              </w:rPr>
            </w:pPr>
            <w:r w:rsidRPr="00084D4B">
              <w:rPr>
                <w:rFonts w:asciiTheme="minorHAnsi" w:hAnsiTheme="minorHAnsi" w:cstheme="minorHAnsi"/>
              </w:rPr>
              <w:t xml:space="preserve">Join a team that is passionately committed to empowering children, young people, and families to build resilience through the healing of adverse childhood experiences and trauma.  Kids Inspire (KI) provides a range of therapeutic and community services across Essex and beyond for service users who are impacted by mental health challenges and trauma.  Launched in 2007, by the CEO and Clinical Director, Sue Bell, Kids Inspire has a track record of success, a highly engaged board of trustees, and a determination and drive to make a sustainable difference in the lives of children, young </w:t>
            </w:r>
            <w:proofErr w:type="gramStart"/>
            <w:r w:rsidRPr="00084D4B">
              <w:rPr>
                <w:rFonts w:asciiTheme="minorHAnsi" w:hAnsiTheme="minorHAnsi" w:cstheme="minorHAnsi"/>
              </w:rPr>
              <w:t>people</w:t>
            </w:r>
            <w:proofErr w:type="gramEnd"/>
            <w:r w:rsidRPr="00084D4B">
              <w:rPr>
                <w:rFonts w:asciiTheme="minorHAnsi" w:hAnsiTheme="minorHAnsi" w:cstheme="minorHAnsi"/>
              </w:rPr>
              <w:t xml:space="preserve"> and families. For more information about Kids Inspire please visit our website, </w:t>
            </w:r>
            <w:hyperlink r:id="rId6" w:history="1">
              <w:r w:rsidRPr="00084D4B">
                <w:rPr>
                  <w:rFonts w:asciiTheme="minorHAnsi" w:hAnsiTheme="minorHAnsi" w:cstheme="minorHAnsi"/>
                  <w:color w:val="0563C1"/>
                  <w:u w:val="single"/>
                </w:rPr>
                <w:t>www.kidsinspire.org.uk</w:t>
              </w:r>
            </w:hyperlink>
            <w:r w:rsidRPr="00084D4B">
              <w:rPr>
                <w:rFonts w:asciiTheme="minorHAnsi" w:hAnsiTheme="minorHAnsi" w:cstheme="minorHAnsi"/>
              </w:rPr>
              <w:t>.</w:t>
            </w:r>
          </w:p>
          <w:p w14:paraId="1FF5990A" w14:textId="77777777" w:rsidR="00EF5043" w:rsidRPr="00084D4B" w:rsidRDefault="00EF5043" w:rsidP="007121B0">
            <w:pPr>
              <w:rPr>
                <w:rFonts w:asciiTheme="minorHAnsi" w:hAnsiTheme="minorHAnsi" w:cstheme="minorHAnsi"/>
              </w:rPr>
            </w:pPr>
          </w:p>
          <w:p w14:paraId="23613E8C" w14:textId="64A93BD3" w:rsidR="007121B0" w:rsidRDefault="007121B0" w:rsidP="007121B0">
            <w:pPr>
              <w:tabs>
                <w:tab w:val="left" w:pos="3996"/>
              </w:tabs>
              <w:rPr>
                <w:rFonts w:asciiTheme="minorHAnsi" w:hAnsiTheme="minorHAnsi" w:cstheme="minorHAnsi"/>
              </w:rPr>
            </w:pPr>
            <w:r w:rsidRPr="00084D4B">
              <w:rPr>
                <w:rFonts w:asciiTheme="minorHAnsi" w:hAnsiTheme="minorHAnsi" w:cstheme="minorHAnsi"/>
              </w:rPr>
              <w:t xml:space="preserve">You will be an accredited </w:t>
            </w:r>
            <w:r>
              <w:rPr>
                <w:rFonts w:asciiTheme="minorHAnsi" w:hAnsiTheme="minorHAnsi" w:cstheme="minorHAnsi"/>
              </w:rPr>
              <w:t xml:space="preserve">child clinical psychologist with qualifications in EMDR&lt; DDP and/or </w:t>
            </w:r>
            <w:proofErr w:type="spellStart"/>
            <w:r>
              <w:rPr>
                <w:rFonts w:asciiTheme="minorHAnsi" w:hAnsiTheme="minorHAnsi" w:cstheme="minorHAnsi"/>
              </w:rPr>
              <w:t>Theraplay</w:t>
            </w:r>
            <w:proofErr w:type="spellEnd"/>
            <w:r>
              <w:rPr>
                <w:rFonts w:asciiTheme="minorHAnsi" w:hAnsiTheme="minorHAnsi" w:cstheme="minorHAnsi"/>
              </w:rPr>
              <w:t xml:space="preserve"> and </w:t>
            </w:r>
            <w:r w:rsidRPr="00084D4B">
              <w:rPr>
                <w:rFonts w:asciiTheme="minorHAnsi" w:hAnsiTheme="minorHAnsi" w:cstheme="minorHAnsi"/>
              </w:rPr>
              <w:t xml:space="preserve">a minimum of </w:t>
            </w:r>
            <w:r>
              <w:rPr>
                <w:rFonts w:asciiTheme="minorHAnsi" w:hAnsiTheme="minorHAnsi" w:cstheme="minorHAnsi"/>
              </w:rPr>
              <w:t>three</w:t>
            </w:r>
            <w:r w:rsidRPr="00084D4B">
              <w:rPr>
                <w:rFonts w:asciiTheme="minorHAnsi" w:hAnsiTheme="minorHAnsi" w:cstheme="minorHAnsi"/>
              </w:rPr>
              <w:t xml:space="preserve"> years</w:t>
            </w:r>
            <w:r>
              <w:rPr>
                <w:rFonts w:asciiTheme="minorHAnsi" w:hAnsiTheme="minorHAnsi" w:cstheme="minorHAnsi"/>
              </w:rPr>
              <w:t>’</w:t>
            </w:r>
            <w:r w:rsidRPr="00084D4B">
              <w:rPr>
                <w:rFonts w:asciiTheme="minorHAnsi" w:hAnsiTheme="minorHAnsi" w:cstheme="minorHAnsi"/>
              </w:rPr>
              <w:t xml:space="preserve"> post qualification experience</w:t>
            </w:r>
            <w:r w:rsidR="00EF5043">
              <w:rPr>
                <w:rFonts w:asciiTheme="minorHAnsi" w:hAnsiTheme="minorHAnsi" w:cstheme="minorHAnsi"/>
              </w:rPr>
              <w:t>.</w:t>
            </w:r>
          </w:p>
          <w:p w14:paraId="2FC1E99E" w14:textId="6725775E" w:rsidR="00EF5043" w:rsidRPr="00084D4B" w:rsidRDefault="00EF5043" w:rsidP="007121B0">
            <w:pPr>
              <w:tabs>
                <w:tab w:val="left" w:pos="3996"/>
              </w:tabs>
              <w:rPr>
                <w:rFonts w:asciiTheme="minorHAnsi" w:hAnsiTheme="minorHAnsi" w:cstheme="minorHAnsi"/>
                <w:highlight w:val="yellow"/>
              </w:rPr>
            </w:pPr>
          </w:p>
        </w:tc>
      </w:tr>
      <w:tr w:rsidR="000E27F3" w:rsidRPr="00CD5BEA" w14:paraId="41D16E94" w14:textId="77777777" w:rsidTr="006D2CDC">
        <w:tc>
          <w:tcPr>
            <w:tcW w:w="9776" w:type="dxa"/>
            <w:shd w:val="clear" w:color="auto" w:fill="DEEAF6" w:themeFill="accent5" w:themeFillTint="33"/>
          </w:tcPr>
          <w:p w14:paraId="4B66CCF3" w14:textId="60FA5954" w:rsidR="000E27F3" w:rsidRPr="00CD5BEA" w:rsidRDefault="000E27F3" w:rsidP="00CD5BEA">
            <w:pPr>
              <w:spacing w:before="120" w:after="120"/>
              <w:rPr>
                <w:rFonts w:asciiTheme="minorHAnsi" w:hAnsiTheme="minorHAnsi" w:cstheme="minorHAnsi"/>
                <w:b/>
                <w:bCs/>
              </w:rPr>
            </w:pPr>
            <w:r w:rsidRPr="000E27F3">
              <w:rPr>
                <w:rFonts w:asciiTheme="minorHAnsi" w:hAnsiTheme="minorHAnsi" w:cstheme="minorHAnsi"/>
                <w:b/>
                <w:bCs/>
              </w:rPr>
              <w:t>GENERAL DETAILS</w:t>
            </w:r>
          </w:p>
        </w:tc>
      </w:tr>
      <w:tr w:rsidR="00EF5043" w:rsidRPr="00084D4B" w14:paraId="59A6BD0F" w14:textId="77777777" w:rsidTr="0063586E">
        <w:tc>
          <w:tcPr>
            <w:tcW w:w="9776" w:type="dxa"/>
          </w:tcPr>
          <w:p w14:paraId="0E16044C" w14:textId="77777777" w:rsidR="00E77BE4" w:rsidRDefault="00EF5043" w:rsidP="00E77BE4">
            <w:pPr>
              <w:pStyle w:val="ListParagraph"/>
              <w:numPr>
                <w:ilvl w:val="0"/>
                <w:numId w:val="3"/>
              </w:numPr>
              <w:tabs>
                <w:tab w:val="left" w:pos="2443"/>
              </w:tabs>
              <w:rPr>
                <w:rFonts w:asciiTheme="minorHAnsi" w:hAnsiTheme="minorHAnsi" w:cstheme="minorHAnsi"/>
              </w:rPr>
            </w:pPr>
            <w:r w:rsidRPr="00EF5043">
              <w:rPr>
                <w:rFonts w:asciiTheme="minorHAnsi" w:hAnsiTheme="minorHAnsi" w:cstheme="minorHAnsi"/>
                <w:b/>
                <w:bCs/>
              </w:rPr>
              <w:t>Job Title:</w:t>
            </w:r>
            <w:r w:rsidRPr="00EF5043">
              <w:rPr>
                <w:rFonts w:asciiTheme="minorHAnsi" w:hAnsiTheme="minorHAnsi" w:cstheme="minorHAnsi"/>
              </w:rPr>
              <w:t xml:space="preserve"> </w:t>
            </w:r>
            <w:r w:rsidR="000C7B5E">
              <w:rPr>
                <w:rFonts w:asciiTheme="minorHAnsi" w:hAnsiTheme="minorHAnsi" w:cstheme="minorHAnsi"/>
              </w:rPr>
              <w:tab/>
            </w:r>
            <w:r w:rsidRPr="00EF5043">
              <w:rPr>
                <w:rFonts w:asciiTheme="minorHAnsi" w:hAnsiTheme="minorHAnsi" w:cstheme="minorHAnsi"/>
              </w:rPr>
              <w:t>Child Clinical Psychologist</w:t>
            </w:r>
          </w:p>
          <w:p w14:paraId="234D43B9" w14:textId="4DA8D75A" w:rsidR="00EF5043" w:rsidRPr="000914EA" w:rsidRDefault="00EF5043" w:rsidP="000914EA">
            <w:pPr>
              <w:pStyle w:val="ListParagraph"/>
              <w:numPr>
                <w:ilvl w:val="0"/>
                <w:numId w:val="3"/>
              </w:numPr>
              <w:tabs>
                <w:tab w:val="left" w:pos="2443"/>
              </w:tabs>
              <w:rPr>
                <w:rFonts w:asciiTheme="minorHAnsi" w:hAnsiTheme="minorHAnsi" w:cstheme="minorHAnsi"/>
              </w:rPr>
            </w:pPr>
            <w:r w:rsidRPr="00E77BE4">
              <w:rPr>
                <w:rFonts w:asciiTheme="minorHAnsi" w:hAnsiTheme="minorHAnsi" w:cstheme="minorHAnsi"/>
                <w:b/>
                <w:bCs/>
              </w:rPr>
              <w:t>Normal Place of work:</w:t>
            </w:r>
            <w:r w:rsidRPr="00E77BE4">
              <w:rPr>
                <w:rFonts w:asciiTheme="minorHAnsi" w:hAnsiTheme="minorHAnsi" w:cstheme="minorHAnsi"/>
              </w:rPr>
              <w:t xml:space="preserve"> </w:t>
            </w:r>
            <w:r w:rsidR="000C7B5E" w:rsidRPr="00E77BE4">
              <w:rPr>
                <w:rFonts w:asciiTheme="minorHAnsi" w:hAnsiTheme="minorHAnsi" w:cstheme="minorHAnsi"/>
              </w:rPr>
              <w:tab/>
            </w:r>
            <w:r w:rsidR="00A02A60">
              <w:rPr>
                <w:rFonts w:asciiTheme="minorHAnsi" w:hAnsiTheme="minorHAnsi" w:cstheme="minorHAnsi"/>
              </w:rPr>
              <w:t xml:space="preserve">Hybrid face-to-face and online working. Face-to-face locations include </w:t>
            </w:r>
            <w:r w:rsidR="00A02A60">
              <w:rPr>
                <w:rFonts w:asciiTheme="minorHAnsi" w:hAnsiTheme="minorHAnsi" w:cstheme="minorHAnsi"/>
              </w:rPr>
              <w:br/>
            </w:r>
            <w:r w:rsidR="00A02A60">
              <w:rPr>
                <w:rFonts w:asciiTheme="minorHAnsi" w:hAnsiTheme="minorHAnsi" w:cstheme="minorHAnsi"/>
              </w:rPr>
              <w:tab/>
              <w:t>Kids Inspire’s Chelmsford Head Office, schools in Essex</w:t>
            </w:r>
            <w:r w:rsidR="00F50D34">
              <w:rPr>
                <w:rFonts w:asciiTheme="minorHAnsi" w:hAnsiTheme="minorHAnsi" w:cstheme="minorHAnsi"/>
              </w:rPr>
              <w:t xml:space="preserve"> and</w:t>
            </w:r>
            <w:r w:rsidR="00A02A60">
              <w:rPr>
                <w:rFonts w:asciiTheme="minorHAnsi" w:hAnsiTheme="minorHAnsi" w:cstheme="minorHAnsi"/>
              </w:rPr>
              <w:t xml:space="preserve"> Southend, with</w:t>
            </w:r>
            <w:r w:rsidR="00E23C9F">
              <w:rPr>
                <w:rFonts w:asciiTheme="minorHAnsi" w:hAnsiTheme="minorHAnsi" w:cstheme="minorHAnsi"/>
              </w:rPr>
              <w:br/>
            </w:r>
            <w:r w:rsidR="00E23C9F">
              <w:rPr>
                <w:rFonts w:asciiTheme="minorHAnsi" w:hAnsiTheme="minorHAnsi" w:cstheme="minorHAnsi"/>
              </w:rPr>
              <w:tab/>
            </w:r>
            <w:r w:rsidR="00A02A60">
              <w:rPr>
                <w:rFonts w:asciiTheme="minorHAnsi" w:hAnsiTheme="minorHAnsi" w:cstheme="minorHAnsi"/>
              </w:rPr>
              <w:t xml:space="preserve">opportunities also in </w:t>
            </w:r>
            <w:r w:rsidR="00E23C9F">
              <w:rPr>
                <w:rFonts w:asciiTheme="minorHAnsi" w:hAnsiTheme="minorHAnsi" w:cstheme="minorHAnsi"/>
              </w:rPr>
              <w:t xml:space="preserve">Thurrock, </w:t>
            </w:r>
            <w:r w:rsidR="00A02A60">
              <w:rPr>
                <w:rFonts w:asciiTheme="minorHAnsi" w:hAnsiTheme="minorHAnsi" w:cstheme="minorHAnsi"/>
              </w:rPr>
              <w:t xml:space="preserve">Suffolk, </w:t>
            </w:r>
            <w:proofErr w:type="gramStart"/>
            <w:r w:rsidR="00A02A60">
              <w:rPr>
                <w:rFonts w:asciiTheme="minorHAnsi" w:hAnsiTheme="minorHAnsi" w:cstheme="minorHAnsi"/>
              </w:rPr>
              <w:t>Hertfordshire</w:t>
            </w:r>
            <w:proofErr w:type="gramEnd"/>
            <w:r w:rsidR="00A02A60">
              <w:rPr>
                <w:rFonts w:asciiTheme="minorHAnsi" w:hAnsiTheme="minorHAnsi" w:cstheme="minorHAnsi"/>
              </w:rPr>
              <w:t xml:space="preserve"> and Norfolk.</w:t>
            </w:r>
          </w:p>
          <w:p w14:paraId="2D3A6816" w14:textId="2A39900A" w:rsidR="00EF5043" w:rsidRPr="00EF5043" w:rsidRDefault="00EF5043" w:rsidP="000C7B5E">
            <w:pPr>
              <w:pStyle w:val="ListParagraph"/>
              <w:numPr>
                <w:ilvl w:val="0"/>
                <w:numId w:val="3"/>
              </w:numPr>
              <w:tabs>
                <w:tab w:val="left" w:pos="2443"/>
              </w:tabs>
              <w:rPr>
                <w:rFonts w:asciiTheme="minorHAnsi" w:hAnsiTheme="minorHAnsi" w:cstheme="minorHAnsi"/>
              </w:rPr>
            </w:pPr>
            <w:r w:rsidRPr="00EF5043">
              <w:rPr>
                <w:rFonts w:asciiTheme="minorHAnsi" w:hAnsiTheme="minorHAnsi" w:cstheme="minorHAnsi"/>
                <w:b/>
                <w:bCs/>
              </w:rPr>
              <w:t>Contractual terms:</w:t>
            </w:r>
            <w:r w:rsidRPr="00EF5043">
              <w:rPr>
                <w:rFonts w:asciiTheme="minorHAnsi" w:hAnsiTheme="minorHAnsi" w:cstheme="minorHAnsi"/>
              </w:rPr>
              <w:t xml:space="preserve"> </w:t>
            </w:r>
            <w:r w:rsidR="000C7B5E">
              <w:rPr>
                <w:rFonts w:asciiTheme="minorHAnsi" w:hAnsiTheme="minorHAnsi" w:cstheme="minorHAnsi"/>
              </w:rPr>
              <w:tab/>
            </w:r>
            <w:r w:rsidRPr="00EF5043">
              <w:rPr>
                <w:rFonts w:asciiTheme="minorHAnsi" w:hAnsiTheme="minorHAnsi" w:cstheme="minorHAnsi"/>
              </w:rPr>
              <w:t>Self employed</w:t>
            </w:r>
          </w:p>
          <w:p w14:paraId="527A4B84" w14:textId="7D57874D" w:rsidR="00EF5043" w:rsidRPr="00EF5043" w:rsidRDefault="00EF5043" w:rsidP="000C7B5E">
            <w:pPr>
              <w:pStyle w:val="ListParagraph"/>
              <w:numPr>
                <w:ilvl w:val="0"/>
                <w:numId w:val="3"/>
              </w:numPr>
              <w:tabs>
                <w:tab w:val="left" w:pos="2443"/>
              </w:tabs>
              <w:rPr>
                <w:rFonts w:asciiTheme="minorHAnsi" w:hAnsiTheme="minorHAnsi" w:cstheme="minorHAnsi"/>
              </w:rPr>
            </w:pPr>
            <w:r w:rsidRPr="00EF5043">
              <w:rPr>
                <w:rFonts w:asciiTheme="minorHAnsi" w:hAnsiTheme="minorHAnsi" w:cstheme="minorHAnsi"/>
                <w:b/>
                <w:bCs/>
              </w:rPr>
              <w:t>Contract duration:</w:t>
            </w:r>
            <w:r w:rsidRPr="00EF5043">
              <w:rPr>
                <w:rFonts w:asciiTheme="minorHAnsi" w:hAnsiTheme="minorHAnsi" w:cstheme="minorHAnsi"/>
              </w:rPr>
              <w:t xml:space="preserve"> </w:t>
            </w:r>
            <w:r w:rsidR="000C7B5E">
              <w:rPr>
                <w:rFonts w:asciiTheme="minorHAnsi" w:hAnsiTheme="minorHAnsi" w:cstheme="minorHAnsi"/>
              </w:rPr>
              <w:tab/>
            </w:r>
            <w:r w:rsidRPr="00EF5043">
              <w:rPr>
                <w:rFonts w:asciiTheme="minorHAnsi" w:hAnsiTheme="minorHAnsi" w:cstheme="minorHAnsi"/>
              </w:rPr>
              <w:t>Minimum term 12 months</w:t>
            </w:r>
          </w:p>
          <w:p w14:paraId="022E85F3" w14:textId="58A153E2" w:rsidR="00EF5043" w:rsidRPr="00EF5043" w:rsidRDefault="00EF5043" w:rsidP="000C7B5E">
            <w:pPr>
              <w:pStyle w:val="ListParagraph"/>
              <w:numPr>
                <w:ilvl w:val="0"/>
                <w:numId w:val="3"/>
              </w:numPr>
              <w:tabs>
                <w:tab w:val="left" w:pos="2443"/>
              </w:tabs>
              <w:rPr>
                <w:rFonts w:asciiTheme="minorHAnsi" w:hAnsiTheme="minorHAnsi" w:cstheme="minorHAnsi"/>
              </w:rPr>
            </w:pPr>
            <w:r w:rsidRPr="00EF5043">
              <w:rPr>
                <w:rFonts w:asciiTheme="minorHAnsi" w:hAnsiTheme="minorHAnsi" w:cstheme="minorHAnsi"/>
                <w:b/>
                <w:bCs/>
              </w:rPr>
              <w:t>Hours:</w:t>
            </w:r>
            <w:r w:rsidRPr="00EF5043">
              <w:rPr>
                <w:rFonts w:asciiTheme="minorHAnsi" w:hAnsiTheme="minorHAnsi" w:cstheme="minorHAnsi"/>
              </w:rPr>
              <w:t xml:space="preserve"> </w:t>
            </w:r>
            <w:r w:rsidR="000C7B5E">
              <w:rPr>
                <w:rFonts w:asciiTheme="minorHAnsi" w:hAnsiTheme="minorHAnsi" w:cstheme="minorHAnsi"/>
              </w:rPr>
              <w:tab/>
            </w:r>
            <w:r w:rsidRPr="00EF5043">
              <w:rPr>
                <w:rFonts w:asciiTheme="minorHAnsi" w:hAnsiTheme="minorHAnsi" w:cstheme="minorHAnsi"/>
              </w:rPr>
              <w:t>Minimum of 5 hours/week – more available.</w:t>
            </w:r>
          </w:p>
          <w:p w14:paraId="77BCD641" w14:textId="0BC28D01" w:rsidR="00EF5043" w:rsidRPr="00EF5043" w:rsidRDefault="00EF5043" w:rsidP="000C7B5E">
            <w:pPr>
              <w:pStyle w:val="ListParagraph"/>
              <w:numPr>
                <w:ilvl w:val="0"/>
                <w:numId w:val="3"/>
              </w:numPr>
              <w:tabs>
                <w:tab w:val="left" w:pos="2443"/>
              </w:tabs>
              <w:rPr>
                <w:rFonts w:asciiTheme="minorHAnsi" w:hAnsiTheme="minorHAnsi" w:cstheme="minorHAnsi"/>
              </w:rPr>
            </w:pPr>
            <w:r w:rsidRPr="00EF5043">
              <w:rPr>
                <w:rFonts w:asciiTheme="minorHAnsi" w:hAnsiTheme="minorHAnsi" w:cstheme="minorHAnsi"/>
                <w:b/>
                <w:bCs/>
              </w:rPr>
              <w:t>Fees:</w:t>
            </w:r>
            <w:r w:rsidRPr="00EF5043">
              <w:rPr>
                <w:rFonts w:asciiTheme="minorHAnsi" w:hAnsiTheme="minorHAnsi" w:cstheme="minorHAnsi"/>
              </w:rPr>
              <w:t xml:space="preserve"> </w:t>
            </w:r>
            <w:r w:rsidR="000C7B5E">
              <w:rPr>
                <w:rFonts w:asciiTheme="minorHAnsi" w:hAnsiTheme="minorHAnsi" w:cstheme="minorHAnsi"/>
              </w:rPr>
              <w:tab/>
            </w:r>
            <w:r w:rsidRPr="00EF5043">
              <w:rPr>
                <w:rFonts w:asciiTheme="minorHAnsi" w:hAnsiTheme="minorHAnsi" w:cstheme="minorHAnsi"/>
              </w:rPr>
              <w:t>£50-£90 p/h: discussed at interview; dependent on qualifications/experience</w:t>
            </w:r>
          </w:p>
          <w:p w14:paraId="48AE169F" w14:textId="580193D2" w:rsidR="00EF5043" w:rsidRPr="00084D4B" w:rsidRDefault="00EF5043" w:rsidP="000E27F3">
            <w:pPr>
              <w:tabs>
                <w:tab w:val="left" w:pos="3996"/>
              </w:tabs>
              <w:rPr>
                <w:rFonts w:asciiTheme="minorHAnsi" w:hAnsiTheme="minorHAnsi" w:cstheme="minorHAnsi"/>
                <w:highlight w:val="yellow"/>
              </w:rPr>
            </w:pPr>
          </w:p>
        </w:tc>
      </w:tr>
      <w:tr w:rsidR="00166E79" w:rsidRPr="00CD5BEA" w14:paraId="2854CC4C" w14:textId="77777777" w:rsidTr="006D2CDC">
        <w:tc>
          <w:tcPr>
            <w:tcW w:w="9776" w:type="dxa"/>
            <w:shd w:val="clear" w:color="auto" w:fill="DEEAF6" w:themeFill="accent5" w:themeFillTint="33"/>
          </w:tcPr>
          <w:p w14:paraId="1F3DFE63" w14:textId="49E17751" w:rsidR="00835544" w:rsidRPr="00CD5BEA" w:rsidRDefault="00835544" w:rsidP="00CD5BEA">
            <w:pPr>
              <w:spacing w:before="120" w:after="120"/>
              <w:rPr>
                <w:rFonts w:asciiTheme="minorHAnsi" w:hAnsiTheme="minorHAnsi" w:cstheme="minorHAnsi"/>
                <w:b/>
                <w:bCs/>
              </w:rPr>
            </w:pPr>
            <w:r w:rsidRPr="00CD5BEA">
              <w:rPr>
                <w:rFonts w:asciiTheme="minorHAnsi" w:hAnsiTheme="minorHAnsi" w:cstheme="minorHAnsi"/>
                <w:b/>
                <w:bCs/>
              </w:rPr>
              <w:t>JOB</w:t>
            </w:r>
            <w:r w:rsidR="006D2CDC">
              <w:rPr>
                <w:rFonts w:asciiTheme="minorHAnsi" w:hAnsiTheme="minorHAnsi" w:cstheme="minorHAnsi"/>
                <w:b/>
                <w:bCs/>
              </w:rPr>
              <w:t xml:space="preserve"> </w:t>
            </w:r>
            <w:r w:rsidRPr="00CD5BEA">
              <w:rPr>
                <w:rFonts w:asciiTheme="minorHAnsi" w:hAnsiTheme="minorHAnsi" w:cstheme="minorHAnsi"/>
                <w:b/>
                <w:bCs/>
              </w:rPr>
              <w:t>PURPOSE</w:t>
            </w:r>
          </w:p>
        </w:tc>
      </w:tr>
      <w:tr w:rsidR="00CA31D4" w:rsidRPr="00084D4B" w14:paraId="440A2E6C" w14:textId="77777777" w:rsidTr="00166E79">
        <w:tc>
          <w:tcPr>
            <w:tcW w:w="9776" w:type="dxa"/>
          </w:tcPr>
          <w:p w14:paraId="191B2225" w14:textId="761C8076" w:rsidR="00CA31D4" w:rsidRPr="00084D4B" w:rsidRDefault="00CA31D4" w:rsidP="005057B4">
            <w:pPr>
              <w:rPr>
                <w:rFonts w:asciiTheme="minorHAnsi" w:hAnsiTheme="minorHAnsi" w:cstheme="minorHAnsi"/>
              </w:rPr>
            </w:pPr>
            <w:r w:rsidRPr="00084D4B">
              <w:rPr>
                <w:rFonts w:asciiTheme="minorHAnsi" w:hAnsiTheme="minorHAnsi" w:cstheme="minorHAnsi"/>
              </w:rPr>
              <w:t>To provide individual</w:t>
            </w:r>
            <w:r w:rsidR="005211C9" w:rsidRPr="00084D4B">
              <w:rPr>
                <w:rFonts w:asciiTheme="minorHAnsi" w:hAnsiTheme="minorHAnsi" w:cstheme="minorHAnsi"/>
              </w:rPr>
              <w:t>/dyadic</w:t>
            </w:r>
            <w:r w:rsidRPr="00084D4B">
              <w:rPr>
                <w:rFonts w:asciiTheme="minorHAnsi" w:hAnsiTheme="minorHAnsi" w:cstheme="minorHAnsi"/>
              </w:rPr>
              <w:t xml:space="preserve"> therapy for children/adults who are referred to Kids Inspire, and to advise and consult with their families and other agencies/schools as appropriate.</w:t>
            </w:r>
          </w:p>
          <w:p w14:paraId="40F9A3B5" w14:textId="77777777" w:rsidR="00CA31D4" w:rsidRPr="00084D4B" w:rsidRDefault="00CA31D4" w:rsidP="005057B4">
            <w:pPr>
              <w:rPr>
                <w:rFonts w:asciiTheme="minorHAnsi" w:hAnsiTheme="minorHAnsi" w:cstheme="minorHAnsi"/>
                <w:b/>
                <w:u w:val="single"/>
              </w:rPr>
            </w:pPr>
          </w:p>
        </w:tc>
      </w:tr>
      <w:tr w:rsidR="00835544" w:rsidRPr="00CD5BEA" w14:paraId="5ADCD52F" w14:textId="77777777" w:rsidTr="006D2CDC">
        <w:tc>
          <w:tcPr>
            <w:tcW w:w="9776" w:type="dxa"/>
            <w:shd w:val="clear" w:color="auto" w:fill="DEEAF6" w:themeFill="accent5" w:themeFillTint="33"/>
          </w:tcPr>
          <w:p w14:paraId="38381726" w14:textId="223F1AD6" w:rsidR="00835544" w:rsidRPr="00CD5BEA" w:rsidRDefault="00835544" w:rsidP="00CD5BEA">
            <w:pPr>
              <w:spacing w:before="120" w:after="120"/>
              <w:rPr>
                <w:rFonts w:asciiTheme="minorHAnsi" w:hAnsiTheme="minorHAnsi" w:cstheme="minorHAnsi"/>
                <w:b/>
                <w:bCs/>
              </w:rPr>
            </w:pPr>
            <w:r w:rsidRPr="00CD5BEA">
              <w:rPr>
                <w:rFonts w:asciiTheme="minorHAnsi" w:hAnsiTheme="minorHAnsi" w:cstheme="minorHAnsi"/>
                <w:b/>
                <w:bCs/>
              </w:rPr>
              <w:t>RELATIONSHIPS</w:t>
            </w:r>
          </w:p>
        </w:tc>
      </w:tr>
      <w:tr w:rsidR="003C1EB1" w:rsidRPr="00084D4B" w14:paraId="740C7535" w14:textId="77777777" w:rsidTr="00851B22">
        <w:tc>
          <w:tcPr>
            <w:tcW w:w="9776" w:type="dxa"/>
          </w:tcPr>
          <w:p w14:paraId="18474D50" w14:textId="618E155D" w:rsidR="003C1EB1" w:rsidRPr="00926AA2" w:rsidRDefault="003C1EB1" w:rsidP="003C1EB1">
            <w:pPr>
              <w:pStyle w:val="ListParagraph"/>
              <w:numPr>
                <w:ilvl w:val="0"/>
                <w:numId w:val="5"/>
              </w:numPr>
              <w:rPr>
                <w:rFonts w:asciiTheme="minorHAnsi" w:hAnsiTheme="minorHAnsi" w:cstheme="minorHAnsi"/>
              </w:rPr>
            </w:pPr>
            <w:r w:rsidRPr="003C1EB1">
              <w:rPr>
                <w:rFonts w:asciiTheme="minorHAnsi" w:hAnsiTheme="minorHAnsi" w:cstheme="minorHAnsi"/>
                <w:b/>
                <w:bCs/>
              </w:rPr>
              <w:t>Reporting to:</w:t>
            </w:r>
            <w:r w:rsidRPr="00926AA2">
              <w:rPr>
                <w:rFonts w:asciiTheme="minorHAnsi" w:hAnsiTheme="minorHAnsi" w:cstheme="minorHAnsi"/>
              </w:rPr>
              <w:t xml:space="preserve"> Assistant Clinical Director</w:t>
            </w:r>
          </w:p>
          <w:p w14:paraId="026DB019" w14:textId="77777777" w:rsidR="003C1EB1" w:rsidRPr="003C1EB1" w:rsidRDefault="003C1EB1" w:rsidP="003C1EB1">
            <w:pPr>
              <w:pStyle w:val="ListParagraph"/>
              <w:numPr>
                <w:ilvl w:val="0"/>
                <w:numId w:val="5"/>
              </w:numPr>
              <w:rPr>
                <w:rFonts w:asciiTheme="minorHAnsi" w:hAnsiTheme="minorHAnsi" w:cstheme="minorHAnsi"/>
              </w:rPr>
            </w:pPr>
            <w:r w:rsidRPr="003C1EB1">
              <w:rPr>
                <w:rFonts w:asciiTheme="minorHAnsi" w:hAnsiTheme="minorHAnsi" w:cstheme="minorHAnsi"/>
                <w:b/>
                <w:bCs/>
              </w:rPr>
              <w:t>Casework management:</w:t>
            </w:r>
            <w:r w:rsidRPr="003C1EB1">
              <w:rPr>
                <w:rFonts w:asciiTheme="minorHAnsi" w:hAnsiTheme="minorHAnsi" w:cstheme="minorHAnsi"/>
              </w:rPr>
              <w:t xml:space="preserve"> Casework Manager</w:t>
            </w:r>
          </w:p>
          <w:p w14:paraId="4509697D" w14:textId="3124A910" w:rsidR="003C1EB1" w:rsidRPr="003C1EB1" w:rsidRDefault="000C0594" w:rsidP="003C1EB1">
            <w:pPr>
              <w:pStyle w:val="ListParagraph"/>
              <w:numPr>
                <w:ilvl w:val="0"/>
                <w:numId w:val="5"/>
              </w:numPr>
              <w:rPr>
                <w:rFonts w:asciiTheme="minorHAnsi" w:hAnsiTheme="minorHAnsi" w:cstheme="minorHAnsi"/>
              </w:rPr>
            </w:pPr>
            <w:r>
              <w:rPr>
                <w:rFonts w:asciiTheme="minorHAnsi" w:hAnsiTheme="minorHAnsi" w:cstheme="minorHAnsi"/>
                <w:b/>
                <w:bCs/>
              </w:rPr>
              <w:t>Working with</w:t>
            </w:r>
            <w:r w:rsidR="003C1EB1" w:rsidRPr="003C1EB1">
              <w:rPr>
                <w:rFonts w:asciiTheme="minorHAnsi" w:hAnsiTheme="minorHAnsi" w:cstheme="minorHAnsi"/>
                <w:b/>
                <w:bCs/>
              </w:rPr>
              <w:t>:</w:t>
            </w:r>
            <w:r w:rsidR="003C1EB1" w:rsidRPr="003C1EB1">
              <w:rPr>
                <w:rFonts w:asciiTheme="minorHAnsi" w:hAnsiTheme="minorHAnsi" w:cstheme="minorHAnsi"/>
              </w:rPr>
              <w:t xml:space="preserve"> Clinical Administrators</w:t>
            </w:r>
            <w:r>
              <w:rPr>
                <w:rFonts w:asciiTheme="minorHAnsi" w:hAnsiTheme="minorHAnsi" w:cstheme="minorHAnsi"/>
              </w:rPr>
              <w:t>, other therapists and Kids Inspire support staff</w:t>
            </w:r>
          </w:p>
          <w:p w14:paraId="4B100E54" w14:textId="77777777" w:rsidR="003C1EB1" w:rsidRDefault="000C0594" w:rsidP="003C1EB1">
            <w:pPr>
              <w:pStyle w:val="ListParagraph"/>
              <w:numPr>
                <w:ilvl w:val="0"/>
                <w:numId w:val="5"/>
              </w:numPr>
              <w:rPr>
                <w:rFonts w:asciiTheme="minorHAnsi" w:hAnsiTheme="minorHAnsi" w:cstheme="minorHAnsi"/>
              </w:rPr>
            </w:pPr>
            <w:r>
              <w:rPr>
                <w:rFonts w:asciiTheme="minorHAnsi" w:hAnsiTheme="minorHAnsi" w:cstheme="minorHAnsi"/>
                <w:b/>
                <w:bCs/>
              </w:rPr>
              <w:t xml:space="preserve">Collaborating with: </w:t>
            </w:r>
            <w:r w:rsidR="003C1EB1" w:rsidRPr="003C1EB1">
              <w:rPr>
                <w:rFonts w:asciiTheme="minorHAnsi" w:hAnsiTheme="minorHAnsi" w:cstheme="minorHAnsi"/>
              </w:rPr>
              <w:t>Staff from agencies and organisations within which you are situated</w:t>
            </w:r>
          </w:p>
          <w:p w14:paraId="6AEBD30C" w14:textId="0E6EC88A" w:rsidR="00784943" w:rsidRPr="000C0594" w:rsidRDefault="00784943" w:rsidP="00784943">
            <w:pPr>
              <w:pStyle w:val="ListParagraph"/>
              <w:ind w:left="360"/>
              <w:rPr>
                <w:rFonts w:asciiTheme="minorHAnsi" w:hAnsiTheme="minorHAnsi" w:cstheme="minorHAnsi"/>
              </w:rPr>
            </w:pPr>
          </w:p>
        </w:tc>
      </w:tr>
    </w:tbl>
    <w:p w14:paraId="1CF96A37" w14:textId="1A8AA2B0" w:rsidR="006D2CDC" w:rsidRDefault="006D2CDC" w:rsidP="00CA31D4">
      <w:pPr>
        <w:rPr>
          <w:rFonts w:asciiTheme="minorHAnsi" w:hAnsiTheme="minorHAnsi" w:cstheme="minorHAnsi"/>
          <w:b/>
        </w:rPr>
      </w:pPr>
    </w:p>
    <w:p w14:paraId="5CC206C5" w14:textId="0E67C03E" w:rsidR="00CA31D4" w:rsidRPr="00084D4B" w:rsidRDefault="006D2CDC" w:rsidP="004C6A53">
      <w:pPr>
        <w:spacing w:after="160" w:line="259" w:lineRule="auto"/>
        <w:rPr>
          <w:rFonts w:asciiTheme="minorHAnsi" w:hAnsiTheme="minorHAnsi" w:cstheme="minorHAnsi"/>
          <w:b/>
        </w:rPr>
      </w:pPr>
      <w:r>
        <w:rPr>
          <w:rFonts w:asciiTheme="minorHAnsi" w:hAnsiTheme="minorHAnsi" w:cstheme="minorHAnsi"/>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861F47" w:rsidRPr="00CD5BEA" w14:paraId="06391644" w14:textId="77777777" w:rsidTr="006D2CDC">
        <w:tc>
          <w:tcPr>
            <w:tcW w:w="9776" w:type="dxa"/>
            <w:shd w:val="clear" w:color="auto" w:fill="DEEAF6" w:themeFill="accent5" w:themeFillTint="33"/>
          </w:tcPr>
          <w:p w14:paraId="103CC408" w14:textId="08876BD3" w:rsidR="00861F47" w:rsidRPr="00CD5BEA" w:rsidRDefault="00861F47" w:rsidP="00CD5BEA">
            <w:pPr>
              <w:spacing w:before="120" w:after="120"/>
              <w:rPr>
                <w:rFonts w:asciiTheme="minorHAnsi" w:hAnsiTheme="minorHAnsi" w:cstheme="minorHAnsi"/>
                <w:b/>
                <w:bCs/>
              </w:rPr>
            </w:pPr>
            <w:r w:rsidRPr="00CD5BEA">
              <w:rPr>
                <w:rFonts w:asciiTheme="minorHAnsi" w:hAnsiTheme="minorHAnsi" w:cstheme="minorHAnsi"/>
                <w:b/>
                <w:bCs/>
              </w:rPr>
              <w:lastRenderedPageBreak/>
              <w:t>MAIN ACTIVITIES</w:t>
            </w:r>
          </w:p>
        </w:tc>
      </w:tr>
      <w:tr w:rsidR="00CA31D4" w:rsidRPr="00084D4B" w14:paraId="61158FD7" w14:textId="77777777" w:rsidTr="003259EE">
        <w:tc>
          <w:tcPr>
            <w:tcW w:w="9776" w:type="dxa"/>
          </w:tcPr>
          <w:p w14:paraId="1E62D379" w14:textId="0BF60471" w:rsidR="00CA31D4" w:rsidRPr="00084D4B" w:rsidRDefault="00CA31D4" w:rsidP="005057B4">
            <w:pPr>
              <w:rPr>
                <w:rFonts w:asciiTheme="minorHAnsi" w:hAnsiTheme="minorHAnsi" w:cstheme="minorHAnsi"/>
              </w:rPr>
            </w:pPr>
            <w:r w:rsidRPr="00084D4B">
              <w:rPr>
                <w:rFonts w:asciiTheme="minorHAnsi" w:hAnsiTheme="minorHAnsi" w:cstheme="minorHAnsi"/>
              </w:rPr>
              <w:t>To include but not be limited to:</w:t>
            </w:r>
          </w:p>
          <w:p w14:paraId="505798D4" w14:textId="77777777" w:rsidR="00CA31D4" w:rsidRPr="00084D4B" w:rsidRDefault="00CA31D4" w:rsidP="005057B4">
            <w:pPr>
              <w:rPr>
                <w:rFonts w:asciiTheme="minorHAnsi" w:hAnsiTheme="minorHAnsi" w:cstheme="minorHAnsi"/>
              </w:rPr>
            </w:pPr>
          </w:p>
          <w:p w14:paraId="4B8EEEFB" w14:textId="560DE1D1"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To work individually</w:t>
            </w:r>
            <w:r w:rsidR="005211C9" w:rsidRPr="00084D4B">
              <w:rPr>
                <w:rFonts w:asciiTheme="minorHAnsi" w:hAnsiTheme="minorHAnsi" w:cstheme="minorHAnsi"/>
              </w:rPr>
              <w:t>/dyadically</w:t>
            </w:r>
            <w:r w:rsidRPr="00084D4B">
              <w:rPr>
                <w:rFonts w:asciiTheme="minorHAnsi" w:hAnsiTheme="minorHAnsi" w:cstheme="minorHAnsi"/>
              </w:rPr>
              <w:t xml:space="preserve"> with children/adults using a variety of methodologies </w:t>
            </w:r>
            <w:r w:rsidR="008D1C6F">
              <w:rPr>
                <w:rFonts w:asciiTheme="minorHAnsi" w:hAnsiTheme="minorHAnsi" w:cstheme="minorHAnsi"/>
              </w:rPr>
              <w:t>dependent upon qualifications and experience</w:t>
            </w:r>
          </w:p>
          <w:p w14:paraId="4572F796" w14:textId="5888F209"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To work in a variety of settings</w:t>
            </w:r>
            <w:r w:rsidR="008D1C6F">
              <w:rPr>
                <w:rFonts w:asciiTheme="minorHAnsi" w:hAnsiTheme="minorHAnsi" w:cstheme="minorHAnsi"/>
              </w:rPr>
              <w:t xml:space="preserve">, </w:t>
            </w:r>
            <w:r w:rsidRPr="00084D4B">
              <w:rPr>
                <w:rFonts w:asciiTheme="minorHAnsi" w:hAnsiTheme="minorHAnsi" w:cstheme="minorHAnsi"/>
              </w:rPr>
              <w:t xml:space="preserve">include </w:t>
            </w:r>
            <w:r w:rsidR="008D1C6F">
              <w:rPr>
                <w:rFonts w:asciiTheme="minorHAnsi" w:hAnsiTheme="minorHAnsi" w:cstheme="minorHAnsi"/>
              </w:rPr>
              <w:t xml:space="preserve">but not limited to </w:t>
            </w:r>
            <w:r w:rsidRPr="00084D4B">
              <w:rPr>
                <w:rFonts w:asciiTheme="minorHAnsi" w:hAnsiTheme="minorHAnsi" w:cstheme="minorHAnsi"/>
              </w:rPr>
              <w:t xml:space="preserve">Kids Inspire Headquarters, schools, </w:t>
            </w:r>
            <w:r w:rsidR="008D1C6F">
              <w:rPr>
                <w:rFonts w:asciiTheme="minorHAnsi" w:hAnsiTheme="minorHAnsi" w:cstheme="minorHAnsi"/>
              </w:rPr>
              <w:t>online</w:t>
            </w:r>
          </w:p>
          <w:p w14:paraId="66911E9D" w14:textId="7B4C599B"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 xml:space="preserve">To keep up to date clinical records, complete all required outcomes testing programmes and submit these to Kids Inspire </w:t>
            </w:r>
            <w:r w:rsidR="005211C9" w:rsidRPr="00084D4B">
              <w:rPr>
                <w:rFonts w:asciiTheme="minorHAnsi" w:hAnsiTheme="minorHAnsi" w:cstheme="minorHAnsi"/>
              </w:rPr>
              <w:t xml:space="preserve">clinical </w:t>
            </w:r>
            <w:r w:rsidRPr="00084D4B">
              <w:rPr>
                <w:rFonts w:asciiTheme="minorHAnsi" w:hAnsiTheme="minorHAnsi" w:cstheme="minorHAnsi"/>
              </w:rPr>
              <w:t>administration in the required timescales</w:t>
            </w:r>
          </w:p>
          <w:p w14:paraId="6850672B" w14:textId="77777777"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To actively assess any safeguarding risks and report these immediately to Kids Inspire Safeguarding managers, to complete all required Cause for Concern forms and submit these in a timely manner</w:t>
            </w:r>
          </w:p>
          <w:p w14:paraId="6F92B94E" w14:textId="77777777"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To keep up to date CPD records and to attend any training days provided by the organisation, unless otherwise agreed with the line manager</w:t>
            </w:r>
          </w:p>
          <w:p w14:paraId="6ADBD99F" w14:textId="77777777"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To attend staff meetings as required unless otherwise agreed with the line manager</w:t>
            </w:r>
          </w:p>
          <w:p w14:paraId="0F38A55F" w14:textId="48996EF6"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 xml:space="preserve">To report for casework </w:t>
            </w:r>
            <w:r w:rsidR="005211C9" w:rsidRPr="00084D4B">
              <w:rPr>
                <w:rFonts w:asciiTheme="minorHAnsi" w:hAnsiTheme="minorHAnsi" w:cstheme="minorHAnsi"/>
              </w:rPr>
              <w:t>management</w:t>
            </w:r>
            <w:r w:rsidRPr="00084D4B">
              <w:rPr>
                <w:rFonts w:asciiTheme="minorHAnsi" w:hAnsiTheme="minorHAnsi" w:cstheme="minorHAnsi"/>
              </w:rPr>
              <w:t xml:space="preserve"> within the required timescales and be fully prepared to discuss the current work</w:t>
            </w:r>
          </w:p>
          <w:p w14:paraId="0B2CE3B0" w14:textId="77777777" w:rsidR="00CA31D4" w:rsidRPr="00084D4B" w:rsidRDefault="00CA31D4" w:rsidP="00CA31D4">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To report immediately any likely sickness absence in a timely manner</w:t>
            </w:r>
          </w:p>
          <w:p w14:paraId="0DD5E096" w14:textId="7580CE2F" w:rsidR="00CA31D4" w:rsidRPr="004C6A53" w:rsidRDefault="00CA31D4" w:rsidP="004C6A53">
            <w:pPr>
              <w:pStyle w:val="ListParagraph"/>
              <w:numPr>
                <w:ilvl w:val="0"/>
                <w:numId w:val="1"/>
              </w:numPr>
              <w:spacing w:after="200" w:line="276" w:lineRule="auto"/>
              <w:rPr>
                <w:rFonts w:asciiTheme="minorHAnsi" w:hAnsiTheme="minorHAnsi" w:cstheme="minorHAnsi"/>
              </w:rPr>
            </w:pPr>
            <w:r w:rsidRPr="00084D4B">
              <w:rPr>
                <w:rFonts w:asciiTheme="minorHAnsi" w:hAnsiTheme="minorHAnsi" w:cstheme="minorHAnsi"/>
              </w:rPr>
              <w:t>Any other request comm</w:t>
            </w:r>
            <w:r w:rsidR="00084D4B" w:rsidRPr="00084D4B">
              <w:rPr>
                <w:rFonts w:asciiTheme="minorHAnsi" w:hAnsiTheme="minorHAnsi" w:cstheme="minorHAnsi"/>
              </w:rPr>
              <w:t>en</w:t>
            </w:r>
            <w:r w:rsidRPr="00084D4B">
              <w:rPr>
                <w:rFonts w:asciiTheme="minorHAnsi" w:hAnsiTheme="minorHAnsi" w:cstheme="minorHAnsi"/>
              </w:rPr>
              <w:t>s</w:t>
            </w:r>
            <w:r w:rsidR="00084D4B" w:rsidRPr="00084D4B">
              <w:rPr>
                <w:rFonts w:asciiTheme="minorHAnsi" w:hAnsiTheme="minorHAnsi" w:cstheme="minorHAnsi"/>
              </w:rPr>
              <w:t>u</w:t>
            </w:r>
            <w:r w:rsidRPr="00084D4B">
              <w:rPr>
                <w:rFonts w:asciiTheme="minorHAnsi" w:hAnsiTheme="minorHAnsi" w:cstheme="minorHAnsi"/>
              </w:rPr>
              <w:t xml:space="preserve">rate to the post </w:t>
            </w:r>
          </w:p>
        </w:tc>
      </w:tr>
      <w:tr w:rsidR="00861F47" w:rsidRPr="00CD5BEA" w14:paraId="0FE534A8" w14:textId="77777777" w:rsidTr="006D2CDC">
        <w:tc>
          <w:tcPr>
            <w:tcW w:w="9776" w:type="dxa"/>
            <w:shd w:val="clear" w:color="auto" w:fill="DEEAF6" w:themeFill="accent5" w:themeFillTint="33"/>
          </w:tcPr>
          <w:p w14:paraId="5CCBC22E" w14:textId="43EF6B97" w:rsidR="00861F47" w:rsidRPr="00CD5BEA" w:rsidRDefault="00861F47" w:rsidP="00CD5BEA">
            <w:pPr>
              <w:spacing w:before="120" w:after="120"/>
              <w:rPr>
                <w:rFonts w:asciiTheme="minorHAnsi" w:hAnsiTheme="minorHAnsi" w:cstheme="minorHAnsi"/>
                <w:b/>
                <w:bCs/>
              </w:rPr>
            </w:pPr>
            <w:r w:rsidRPr="00CD5BEA">
              <w:rPr>
                <w:rFonts w:asciiTheme="minorHAnsi" w:hAnsiTheme="minorHAnsi" w:cstheme="minorHAnsi"/>
                <w:b/>
                <w:bCs/>
              </w:rPr>
              <w:t>REQUIREMENTS &amp; CONDITIONS</w:t>
            </w:r>
          </w:p>
        </w:tc>
      </w:tr>
      <w:tr w:rsidR="00CA31D4" w:rsidRPr="00084D4B" w14:paraId="5FA13B60" w14:textId="77777777" w:rsidTr="003259EE">
        <w:tc>
          <w:tcPr>
            <w:tcW w:w="9776" w:type="dxa"/>
          </w:tcPr>
          <w:p w14:paraId="1B1F2341" w14:textId="17A90241"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To hold an accredited professional qualification</w:t>
            </w:r>
          </w:p>
          <w:p w14:paraId="30B4C902" w14:textId="29035F47"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 xml:space="preserve">To attend supervision with your </w:t>
            </w:r>
            <w:r w:rsidR="005211C9" w:rsidRPr="003B707D">
              <w:rPr>
                <w:rFonts w:asciiTheme="minorHAnsi" w:hAnsiTheme="minorHAnsi" w:cstheme="minorHAnsi"/>
              </w:rPr>
              <w:t xml:space="preserve">external </w:t>
            </w:r>
            <w:r w:rsidRPr="003B707D">
              <w:rPr>
                <w:rFonts w:asciiTheme="minorHAnsi" w:hAnsiTheme="minorHAnsi" w:cstheme="minorHAnsi"/>
              </w:rPr>
              <w:t xml:space="preserve">clinical supervisor </w:t>
            </w:r>
          </w:p>
          <w:p w14:paraId="1086940B" w14:textId="64C794B9"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To provide a signed annual report from your Clinical Supervisor in the format provided.</w:t>
            </w:r>
          </w:p>
          <w:p w14:paraId="53E210E3" w14:textId="4E97E8C7"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To work within nationally agreed clinical and ethical guidelines of UKCP, BACP</w:t>
            </w:r>
            <w:r w:rsidR="005211C9" w:rsidRPr="003B707D">
              <w:rPr>
                <w:rFonts w:asciiTheme="minorHAnsi" w:hAnsiTheme="minorHAnsi" w:cstheme="minorHAnsi"/>
              </w:rPr>
              <w:t>, IFT, BAAT, ACP</w:t>
            </w:r>
            <w:r w:rsidRPr="003B707D">
              <w:rPr>
                <w:rFonts w:asciiTheme="minorHAnsi" w:hAnsiTheme="minorHAnsi" w:cstheme="minorHAnsi"/>
              </w:rPr>
              <w:t xml:space="preserve"> or HCPC and to follow their Code of Practice and Ethics as well as that of Kids Inspire.</w:t>
            </w:r>
          </w:p>
          <w:p w14:paraId="24F28A6C" w14:textId="4308444A"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 xml:space="preserve">To provide written </w:t>
            </w:r>
            <w:r w:rsidR="00CD1F6D" w:rsidRPr="003B707D">
              <w:rPr>
                <w:rFonts w:asciiTheme="minorHAnsi" w:hAnsiTheme="minorHAnsi" w:cstheme="minorHAnsi"/>
              </w:rPr>
              <w:t xml:space="preserve">clinical file notes and </w:t>
            </w:r>
            <w:r w:rsidRPr="003B707D">
              <w:rPr>
                <w:rFonts w:asciiTheme="minorHAnsi" w:hAnsiTheme="minorHAnsi" w:cstheme="minorHAnsi"/>
              </w:rPr>
              <w:t xml:space="preserve">end of </w:t>
            </w:r>
            <w:r w:rsidR="005211C9" w:rsidRPr="003B707D">
              <w:rPr>
                <w:rFonts w:asciiTheme="minorHAnsi" w:hAnsiTheme="minorHAnsi" w:cstheme="minorHAnsi"/>
              </w:rPr>
              <w:t xml:space="preserve">therapy </w:t>
            </w:r>
            <w:r w:rsidRPr="003B707D">
              <w:rPr>
                <w:rFonts w:asciiTheme="minorHAnsi" w:hAnsiTheme="minorHAnsi" w:cstheme="minorHAnsi"/>
              </w:rPr>
              <w:t>reports on each client as per Kids Inspire Pro Forma</w:t>
            </w:r>
          </w:p>
          <w:p w14:paraId="4887F483" w14:textId="4B7E57AE"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To provide written case studies as required and as per Kids Inspire Pro Forma</w:t>
            </w:r>
          </w:p>
          <w:p w14:paraId="240EE7A8" w14:textId="24FDB95B"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To conduct evaluations of the therapy as required by Kids Inspire with clients/parents /carers</w:t>
            </w:r>
          </w:p>
          <w:p w14:paraId="410204A8" w14:textId="3490C9AC" w:rsidR="00CA31D4" w:rsidRP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To act as ambassador for Kids Inspire within the organisation within which you are situated</w:t>
            </w:r>
          </w:p>
          <w:p w14:paraId="67B90A52" w14:textId="77777777" w:rsidR="003B707D" w:rsidRDefault="00CA31D4" w:rsidP="003B707D">
            <w:pPr>
              <w:pStyle w:val="ListParagraph"/>
              <w:numPr>
                <w:ilvl w:val="0"/>
                <w:numId w:val="2"/>
              </w:numPr>
              <w:rPr>
                <w:rFonts w:asciiTheme="minorHAnsi" w:hAnsiTheme="minorHAnsi" w:cstheme="minorHAnsi"/>
              </w:rPr>
            </w:pPr>
            <w:r w:rsidRPr="003B707D">
              <w:rPr>
                <w:rFonts w:asciiTheme="minorHAnsi" w:hAnsiTheme="minorHAnsi" w:cstheme="minorHAnsi"/>
              </w:rPr>
              <w:t>To hold professional indemnity insurance.</w:t>
            </w:r>
          </w:p>
          <w:p w14:paraId="3C3D5E5C" w14:textId="77777777" w:rsidR="003259EE" w:rsidRDefault="00CA31D4" w:rsidP="005057B4">
            <w:pPr>
              <w:pStyle w:val="ListParagraph"/>
              <w:numPr>
                <w:ilvl w:val="0"/>
                <w:numId w:val="2"/>
              </w:numPr>
              <w:rPr>
                <w:rFonts w:asciiTheme="minorHAnsi" w:hAnsiTheme="minorHAnsi" w:cstheme="minorHAnsi"/>
              </w:rPr>
            </w:pPr>
            <w:r w:rsidRPr="003B707D">
              <w:rPr>
                <w:rFonts w:asciiTheme="minorHAnsi" w:hAnsiTheme="minorHAnsi" w:cstheme="minorHAnsi"/>
              </w:rPr>
              <w:t>To be a car owner to enable travel between locations and to hold a clean licence and be covered by business insurance.</w:t>
            </w:r>
          </w:p>
          <w:p w14:paraId="35479D8C" w14:textId="77777777" w:rsidR="003259EE" w:rsidRDefault="00CA31D4" w:rsidP="005057B4">
            <w:pPr>
              <w:pStyle w:val="ListParagraph"/>
              <w:numPr>
                <w:ilvl w:val="0"/>
                <w:numId w:val="2"/>
              </w:numPr>
              <w:rPr>
                <w:rFonts w:asciiTheme="minorHAnsi" w:hAnsiTheme="minorHAnsi" w:cstheme="minorHAnsi"/>
              </w:rPr>
            </w:pPr>
            <w:r w:rsidRPr="003259EE">
              <w:rPr>
                <w:rFonts w:asciiTheme="minorHAnsi" w:hAnsiTheme="minorHAnsi" w:cstheme="minorHAnsi"/>
              </w:rPr>
              <w:t>You will be subject to an enhanced check of criminal records via the Disclosure and Barring Service.</w:t>
            </w:r>
          </w:p>
          <w:p w14:paraId="5A51B5E6" w14:textId="77777777" w:rsidR="003259EE" w:rsidRDefault="00CA31D4" w:rsidP="005057B4">
            <w:pPr>
              <w:pStyle w:val="ListParagraph"/>
              <w:numPr>
                <w:ilvl w:val="0"/>
                <w:numId w:val="2"/>
              </w:numPr>
              <w:rPr>
                <w:rFonts w:asciiTheme="minorHAnsi" w:hAnsiTheme="minorHAnsi" w:cstheme="minorHAnsi"/>
              </w:rPr>
            </w:pPr>
            <w:r w:rsidRPr="003259EE">
              <w:rPr>
                <w:rFonts w:asciiTheme="minorHAnsi" w:hAnsiTheme="minorHAnsi" w:cstheme="minorHAnsi"/>
              </w:rPr>
              <w:t>Kids Inspire reserves the right to alter the content of this job description, after consultation, to reflect changes to the role or services provided, without altering the general character or level of responsibility.</w:t>
            </w:r>
          </w:p>
          <w:p w14:paraId="621DEEB8" w14:textId="77777777" w:rsidR="003259EE" w:rsidRDefault="00CA31D4" w:rsidP="005057B4">
            <w:pPr>
              <w:pStyle w:val="ListParagraph"/>
              <w:numPr>
                <w:ilvl w:val="0"/>
                <w:numId w:val="2"/>
              </w:numPr>
              <w:rPr>
                <w:rFonts w:asciiTheme="minorHAnsi" w:hAnsiTheme="minorHAnsi" w:cstheme="minorHAnsi"/>
              </w:rPr>
            </w:pPr>
            <w:r w:rsidRPr="003259EE">
              <w:rPr>
                <w:rFonts w:asciiTheme="minorHAnsi" w:hAnsiTheme="minorHAnsi" w:cstheme="minorHAnsi"/>
              </w:rPr>
              <w:t>Reasonable adjustments will be considered as required by the Equality Act 2010.</w:t>
            </w:r>
          </w:p>
          <w:p w14:paraId="3A7E7436" w14:textId="76FCFA5E" w:rsidR="00CA31D4" w:rsidRPr="003259EE" w:rsidRDefault="00CA31D4" w:rsidP="005057B4">
            <w:pPr>
              <w:pStyle w:val="ListParagraph"/>
              <w:numPr>
                <w:ilvl w:val="0"/>
                <w:numId w:val="2"/>
              </w:numPr>
              <w:rPr>
                <w:rFonts w:asciiTheme="minorHAnsi" w:hAnsiTheme="minorHAnsi" w:cstheme="minorHAnsi"/>
              </w:rPr>
            </w:pPr>
            <w:r w:rsidRPr="003259EE">
              <w:rPr>
                <w:rFonts w:asciiTheme="minorHAnsi" w:hAnsiTheme="minorHAnsi" w:cstheme="minorHAnsi"/>
              </w:rPr>
              <w:t>The duties described in this job description must be carried out in a manner which promote equality of opportunity, dignity and due respect as outlined in the Equal Opportunities Policy of Kids Inspire.</w:t>
            </w:r>
          </w:p>
          <w:p w14:paraId="203D02CD" w14:textId="13DC71CE" w:rsidR="006D559A" w:rsidRPr="00084D4B" w:rsidRDefault="006D559A" w:rsidP="00E25F5A">
            <w:pPr>
              <w:rPr>
                <w:rFonts w:asciiTheme="minorHAnsi" w:hAnsiTheme="minorHAnsi" w:cstheme="minorHAnsi"/>
              </w:rPr>
            </w:pPr>
          </w:p>
        </w:tc>
      </w:tr>
    </w:tbl>
    <w:p w14:paraId="739E7C20" w14:textId="77777777" w:rsidR="004C6A53" w:rsidRDefault="004C6A53">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E25F5A" w:rsidRPr="00CD5BEA" w14:paraId="2D84B33C" w14:textId="77777777" w:rsidTr="006D2CDC">
        <w:tc>
          <w:tcPr>
            <w:tcW w:w="9776" w:type="dxa"/>
            <w:shd w:val="clear" w:color="auto" w:fill="DEEAF6" w:themeFill="accent5" w:themeFillTint="33"/>
          </w:tcPr>
          <w:p w14:paraId="416DD4AC" w14:textId="6972C939" w:rsidR="00E25F5A" w:rsidRPr="00CD5BEA" w:rsidRDefault="00E25F5A" w:rsidP="00CD5BEA">
            <w:pPr>
              <w:spacing w:before="120" w:after="120"/>
              <w:rPr>
                <w:rFonts w:asciiTheme="minorHAnsi" w:hAnsiTheme="minorHAnsi" w:cstheme="minorHAnsi"/>
                <w:b/>
                <w:bCs/>
              </w:rPr>
            </w:pPr>
            <w:r>
              <w:rPr>
                <w:rFonts w:asciiTheme="minorHAnsi" w:hAnsiTheme="minorHAnsi" w:cstheme="minorHAnsi"/>
                <w:b/>
                <w:bCs/>
              </w:rPr>
              <w:lastRenderedPageBreak/>
              <w:t>TO APPLY</w:t>
            </w:r>
          </w:p>
        </w:tc>
      </w:tr>
      <w:tr w:rsidR="00E25F5A" w:rsidRPr="00084D4B" w14:paraId="43EB97F5" w14:textId="77777777" w:rsidTr="0044154B">
        <w:tc>
          <w:tcPr>
            <w:tcW w:w="9776" w:type="dxa"/>
          </w:tcPr>
          <w:p w14:paraId="460205BB" w14:textId="742FFEB5" w:rsidR="00E25F5A" w:rsidRPr="00084D4B" w:rsidRDefault="00E25F5A" w:rsidP="00E25F5A">
            <w:pPr>
              <w:spacing w:after="160" w:line="259" w:lineRule="auto"/>
              <w:rPr>
                <w:rFonts w:asciiTheme="minorHAnsi" w:hAnsiTheme="minorHAnsi" w:cstheme="minorHAnsi"/>
              </w:rPr>
            </w:pPr>
            <w:r>
              <w:rPr>
                <w:rFonts w:asciiTheme="minorHAnsi" w:hAnsiTheme="minorHAnsi" w:cstheme="minorHAnsi"/>
              </w:rPr>
              <w:t xml:space="preserve">Please </w:t>
            </w:r>
            <w:r w:rsidRPr="00084D4B">
              <w:rPr>
                <w:rFonts w:asciiTheme="minorHAnsi" w:hAnsiTheme="minorHAnsi" w:cstheme="minorHAnsi"/>
              </w:rPr>
              <w:t xml:space="preserve">submit your CV and a cover letter. Your cover letter should express your specific interest in and qualifications for this role as well as respond to these questions: 1) What does it mean for you to have a commitment to diversity and equity? 2) How can you demonstrate that commitment and how would you see yourself demonstrating it at Kids Inspire? Please submit this information to </w:t>
            </w:r>
            <w:hyperlink r:id="rId7" w:history="1">
              <w:r w:rsidRPr="00427950">
                <w:rPr>
                  <w:rStyle w:val="Hyperlink"/>
                  <w:rFonts w:asciiTheme="minorHAnsi" w:hAnsiTheme="minorHAnsi" w:cstheme="minorHAnsi"/>
                </w:rPr>
                <w:t>christie@kidsinspire.org.uk</w:t>
              </w:r>
            </w:hyperlink>
            <w:r w:rsidRPr="00084D4B">
              <w:rPr>
                <w:rFonts w:asciiTheme="minorHAnsi" w:hAnsiTheme="minorHAnsi" w:cstheme="minorHAnsi"/>
              </w:rPr>
              <w:t>.  Applications will be accepted and reviewed until the position is filled. If the position is visible on our website, it remains open.</w:t>
            </w:r>
          </w:p>
          <w:p w14:paraId="56A2AA1B" w14:textId="77777777" w:rsidR="00E25F5A" w:rsidRPr="00084D4B" w:rsidRDefault="00E25F5A" w:rsidP="00E25F5A">
            <w:pPr>
              <w:spacing w:after="160" w:line="259" w:lineRule="auto"/>
              <w:rPr>
                <w:rFonts w:asciiTheme="minorHAnsi" w:hAnsiTheme="minorHAnsi" w:cstheme="minorHAnsi"/>
              </w:rPr>
            </w:pPr>
            <w:r w:rsidRPr="00084D4B">
              <w:rPr>
                <w:rFonts w:asciiTheme="minorHAnsi" w:hAnsiTheme="minorHAnsi" w:cstheme="minorHAnsi"/>
              </w:rPr>
              <w:t xml:space="preserve">At Kids Inspire we continue to build and promote an inclusive culture that encourages, </w:t>
            </w:r>
            <w:proofErr w:type="gramStart"/>
            <w:r w:rsidRPr="00084D4B">
              <w:rPr>
                <w:rFonts w:asciiTheme="minorHAnsi" w:hAnsiTheme="minorHAnsi" w:cstheme="minorHAnsi"/>
              </w:rPr>
              <w:t>celebrates</w:t>
            </w:r>
            <w:proofErr w:type="gramEnd"/>
            <w:r w:rsidRPr="00084D4B">
              <w:rPr>
                <w:rFonts w:asciiTheme="minorHAnsi" w:hAnsiTheme="minorHAnsi" w:cstheme="minorHAnsi"/>
              </w:rPr>
              <w:t xml:space="preserve"> and supports diversity and offers equality of opportunities in all aspects of employment.</w:t>
            </w:r>
          </w:p>
          <w:p w14:paraId="3964B01E" w14:textId="77777777" w:rsidR="00E25F5A" w:rsidRPr="00084D4B" w:rsidRDefault="00E25F5A" w:rsidP="00E25F5A">
            <w:pPr>
              <w:rPr>
                <w:rFonts w:asciiTheme="minorHAnsi" w:hAnsiTheme="minorHAnsi" w:cstheme="minorHAnsi"/>
              </w:rPr>
            </w:pPr>
            <w:r w:rsidRPr="00084D4B">
              <w:rPr>
                <w:rFonts w:asciiTheme="minorHAnsi" w:hAnsiTheme="minorHAnsi" w:cstheme="minorHAnsi"/>
              </w:rPr>
              <w:t>Applicants with the required qualifications will receive due consideration without regard to their race, colour, religion, age, sex, sexual orientation, marital status, gender identity, national origin, or disability.</w:t>
            </w:r>
          </w:p>
          <w:p w14:paraId="312A6EDB" w14:textId="0231A7E1" w:rsidR="00E25F5A" w:rsidRPr="00084D4B" w:rsidRDefault="00E25F5A" w:rsidP="001B2E04">
            <w:pPr>
              <w:tabs>
                <w:tab w:val="left" w:pos="3996"/>
              </w:tabs>
              <w:rPr>
                <w:rFonts w:asciiTheme="minorHAnsi" w:hAnsiTheme="minorHAnsi" w:cstheme="minorHAnsi"/>
                <w:highlight w:val="yellow"/>
              </w:rPr>
            </w:pPr>
          </w:p>
        </w:tc>
      </w:tr>
    </w:tbl>
    <w:p w14:paraId="49D3BCAA" w14:textId="40AADBFB" w:rsidR="00D27E15" w:rsidRPr="00084D4B" w:rsidRDefault="00D27E15">
      <w:pPr>
        <w:rPr>
          <w:rFonts w:asciiTheme="minorHAnsi" w:hAnsiTheme="minorHAnsi" w:cstheme="minorHAnsi"/>
        </w:rPr>
      </w:pPr>
    </w:p>
    <w:sectPr w:rsidR="00D27E15" w:rsidRPr="00084D4B" w:rsidSect="00084D4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7CC"/>
    <w:multiLevelType w:val="hybridMultilevel"/>
    <w:tmpl w:val="52702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C54DE"/>
    <w:multiLevelType w:val="hybridMultilevel"/>
    <w:tmpl w:val="11E4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434276"/>
    <w:multiLevelType w:val="hybridMultilevel"/>
    <w:tmpl w:val="B97C7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553D1"/>
    <w:multiLevelType w:val="hybridMultilevel"/>
    <w:tmpl w:val="6B0C2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926398"/>
    <w:multiLevelType w:val="hybridMultilevel"/>
    <w:tmpl w:val="15CA5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D4"/>
    <w:rsid w:val="00054133"/>
    <w:rsid w:val="00075999"/>
    <w:rsid w:val="00084D4B"/>
    <w:rsid w:val="000914EA"/>
    <w:rsid w:val="000C0594"/>
    <w:rsid w:val="000C7B5E"/>
    <w:rsid w:val="000E27F3"/>
    <w:rsid w:val="001120FD"/>
    <w:rsid w:val="00145453"/>
    <w:rsid w:val="00166E79"/>
    <w:rsid w:val="002B7171"/>
    <w:rsid w:val="003259EE"/>
    <w:rsid w:val="00385BFE"/>
    <w:rsid w:val="003B707D"/>
    <w:rsid w:val="003C1EB1"/>
    <w:rsid w:val="004C6A53"/>
    <w:rsid w:val="005211C9"/>
    <w:rsid w:val="00561163"/>
    <w:rsid w:val="00693083"/>
    <w:rsid w:val="006D2CDC"/>
    <w:rsid w:val="006D559A"/>
    <w:rsid w:val="006F4DA5"/>
    <w:rsid w:val="006F5E8C"/>
    <w:rsid w:val="007121B0"/>
    <w:rsid w:val="00784943"/>
    <w:rsid w:val="007B2A95"/>
    <w:rsid w:val="00835544"/>
    <w:rsid w:val="00861F47"/>
    <w:rsid w:val="008D1C6F"/>
    <w:rsid w:val="00926AA2"/>
    <w:rsid w:val="00991A3A"/>
    <w:rsid w:val="00A02A60"/>
    <w:rsid w:val="00A73683"/>
    <w:rsid w:val="00A96970"/>
    <w:rsid w:val="00B92743"/>
    <w:rsid w:val="00C82136"/>
    <w:rsid w:val="00C919B9"/>
    <w:rsid w:val="00CA31D4"/>
    <w:rsid w:val="00CD1F6D"/>
    <w:rsid w:val="00CD5BEA"/>
    <w:rsid w:val="00CE7452"/>
    <w:rsid w:val="00D27E15"/>
    <w:rsid w:val="00E23C9F"/>
    <w:rsid w:val="00E25F5A"/>
    <w:rsid w:val="00E70C43"/>
    <w:rsid w:val="00E77BE4"/>
    <w:rsid w:val="00EF5043"/>
    <w:rsid w:val="00F5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A58B"/>
  <w15:chartTrackingRefBased/>
  <w15:docId w15:val="{CD17AA77-F3D1-4E9F-8E92-689895E1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D4"/>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D4"/>
    <w:pPr>
      <w:ind w:left="720"/>
      <w:contextualSpacing/>
    </w:pPr>
  </w:style>
  <w:style w:type="character" w:styleId="Hyperlink">
    <w:name w:val="Hyperlink"/>
    <w:basedOn w:val="DefaultParagraphFont"/>
    <w:uiPriority w:val="99"/>
    <w:unhideWhenUsed/>
    <w:rsid w:val="00CE7452"/>
    <w:rPr>
      <w:color w:val="0563C1" w:themeColor="hyperlink"/>
      <w:u w:val="single"/>
    </w:rPr>
  </w:style>
  <w:style w:type="character" w:styleId="UnresolvedMention">
    <w:name w:val="Unresolved Mention"/>
    <w:basedOn w:val="DefaultParagraphFont"/>
    <w:uiPriority w:val="99"/>
    <w:semiHidden/>
    <w:unhideWhenUsed/>
    <w:rsid w:val="00CE7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e@kidsinsp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inspi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Cummins</dc:creator>
  <cp:keywords/>
  <dc:description/>
  <cp:lastModifiedBy>Christie Brown</cp:lastModifiedBy>
  <cp:revision>2</cp:revision>
  <dcterms:created xsi:type="dcterms:W3CDTF">2022-01-19T12:41:00Z</dcterms:created>
  <dcterms:modified xsi:type="dcterms:W3CDTF">2022-01-19T12:41:00Z</dcterms:modified>
</cp:coreProperties>
</file>